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BD" w:rsidRDefault="00185E48">
      <w:pPr>
        <w:tabs>
          <w:tab w:val="left" w:pos="0"/>
        </w:tabs>
        <w:ind w:right="-6"/>
      </w:pP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</w:p>
    <w:p w:rsidR="008E42BD" w:rsidRDefault="00185E48">
      <w:pPr>
        <w:tabs>
          <w:tab w:val="left" w:pos="0"/>
        </w:tabs>
        <w:ind w:right="-6"/>
      </w:pPr>
      <w:r>
        <w:rPr>
          <w:rFonts w:ascii="ArialMT" w:eastAsia="ArialMT" w:hAnsi="ArialMT" w:cs="ArialMT"/>
          <w:b/>
          <w:sz w:val="24"/>
        </w:rPr>
        <w:t xml:space="preserve">                                                                                                                                          1/3</w:t>
      </w:r>
    </w:p>
    <w:p w:rsidR="008E42BD" w:rsidRDefault="008E42BD">
      <w:pPr>
        <w:tabs>
          <w:tab w:val="left" w:pos="0"/>
        </w:tabs>
        <w:ind w:right="-6"/>
      </w:pPr>
    </w:p>
    <w:p w:rsidR="008E42BD" w:rsidRDefault="00185E48">
      <w:pPr>
        <w:tabs>
          <w:tab w:val="left" w:pos="0"/>
        </w:tabs>
        <w:ind w:right="-6"/>
      </w:pP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  <w:t>TOIMINTAKERTOMUS</w:t>
      </w:r>
    </w:p>
    <w:p w:rsidR="008E42BD" w:rsidRDefault="00185E48">
      <w:pPr>
        <w:ind w:right="-6"/>
      </w:pP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ArialMT" w:eastAsia="ArialMT" w:hAnsi="ArialMT" w:cs="Arial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>Warkauden Seudun Sukututkijat Ry</w:t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</w:p>
    <w:p w:rsidR="008E42BD" w:rsidRDefault="008E42BD">
      <w:pPr>
        <w:ind w:right="-6"/>
      </w:pPr>
    </w:p>
    <w:p w:rsidR="008E42BD" w:rsidRDefault="00185E48">
      <w:pPr>
        <w:ind w:right="-6"/>
      </w:pPr>
      <w:r>
        <w:rPr>
          <w:rFonts w:ascii="TimesNewRomanPSMT" w:eastAsia="TimesNewRomanPSMT" w:hAnsi="TimesNewRomanPSMT" w:cs="TimesNewRomanPSMT"/>
          <w:b/>
          <w:sz w:val="28"/>
        </w:rPr>
        <w:t>TOIMINTAVUOSI 2017</w:t>
      </w:r>
    </w:p>
    <w:p w:rsidR="008E42BD" w:rsidRDefault="008E42BD">
      <w:pPr>
        <w:ind w:right="-6"/>
      </w:pPr>
    </w:p>
    <w:p w:rsidR="008E42BD" w:rsidRDefault="008E42BD">
      <w:pPr>
        <w:ind w:right="-6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Yhteystiedot</w:t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>Warkauden Seudun Sukututkijat Ry:n yhteystiedot löytyvät yhdistyksen kotisivuilta.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ab/>
      </w:r>
      <w:hyperlink r:id="rId4" w:history="1">
        <w:r>
          <w:rPr>
            <w:rFonts w:ascii="TimesNewRomanPSMT" w:eastAsia="TimesNewRomanPSMT" w:hAnsi="TimesNewRomanPSMT" w:cs="TimesNewRomanPSMT"/>
            <w:b/>
            <w:color w:val="1F497D"/>
            <w:sz w:val="24"/>
            <w:u w:val="single"/>
          </w:rPr>
          <w:t>http://www.varkaudenseudunsukututkijat.net/</w:t>
        </w:r>
      </w:hyperlink>
    </w:p>
    <w:p w:rsidR="008E42BD" w:rsidRDefault="008E42BD">
      <w:pPr>
        <w:ind w:left="2608" w:right="-6" w:hanging="2608"/>
      </w:pPr>
    </w:p>
    <w:p w:rsidR="008E42BD" w:rsidRDefault="008E42BD">
      <w:pPr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Hallitus</w:t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>Yhdistyksen hallitukseen kuuluivat</w:t>
      </w:r>
    </w:p>
    <w:p w:rsidR="008E42BD" w:rsidRDefault="008E42BD">
      <w:pPr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Sirpa Keinänen</w:t>
      </w:r>
      <w:r>
        <w:rPr>
          <w:rFonts w:ascii="TimesNewRomanPSMT" w:eastAsia="TimesNewRomanPSMT" w:hAnsi="TimesNewRomanPSMT" w:cs="TimesNewRomanPSMT"/>
          <w:sz w:val="24"/>
        </w:rPr>
        <w:tab/>
      </w:r>
      <w:proofErr w:type="gramStart"/>
      <w:r>
        <w:rPr>
          <w:rFonts w:ascii="TimesNewRomanPSMT" w:eastAsia="TimesNewRomanPSMT" w:hAnsi="TimesNewRomanPSMT" w:cs="TimesNewRomanPSMT"/>
          <w:sz w:val="24"/>
        </w:rPr>
        <w:t>puh</w:t>
      </w:r>
      <w:r>
        <w:rPr>
          <w:rFonts w:ascii="TimesNewRomanPSMT" w:eastAsia="TimesNewRomanPSMT" w:hAnsi="TimesNewRomanPSMT" w:cs="TimesNewRomanPSMT"/>
          <w:sz w:val="24"/>
        </w:rPr>
        <w:t>eenjohtaja ,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Sukuapu-vetäjä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i/>
          <w:sz w:val="24"/>
        </w:rPr>
        <w:tab/>
        <w:t>Kari Saramäki</w:t>
      </w:r>
      <w:r>
        <w:rPr>
          <w:rFonts w:ascii="TimesNewRomanPSMT" w:eastAsia="TimesNewRomanPSMT" w:hAnsi="TimesNewRomanPSMT" w:cs="TimesNewRomanPSMT"/>
          <w:i/>
          <w:sz w:val="24"/>
        </w:rPr>
        <w:tab/>
      </w:r>
      <w:proofErr w:type="gramStart"/>
      <w:r>
        <w:rPr>
          <w:rFonts w:ascii="TimesNewRomanPSMT" w:eastAsia="TimesNewRomanPSMT" w:hAnsi="TimesNewRomanPSMT" w:cs="TimesNewRomanPSMT"/>
          <w:sz w:val="24"/>
        </w:rPr>
        <w:t xml:space="preserve">rahastonhoitaja </w:t>
      </w:r>
      <w:r>
        <w:rPr>
          <w:rFonts w:ascii="TimesNewRomanPSMT" w:eastAsia="TimesNewRomanPSMT" w:hAnsi="TimesNewRomanPSMT" w:cs="TimesNewRomanPSMT"/>
          <w:i/>
          <w:sz w:val="24"/>
        </w:rPr>
        <w:t>,</w:t>
      </w:r>
      <w:proofErr w:type="gramEnd"/>
      <w:r>
        <w:rPr>
          <w:rFonts w:ascii="TimesNewRomanPSMT" w:eastAsia="TimesNewRomanPSMT" w:hAnsi="TimesNewRomanPSMT" w:cs="TimesNewRomanPSMT"/>
          <w:i/>
          <w:sz w:val="24"/>
        </w:rPr>
        <w:t xml:space="preserve"> </w:t>
      </w:r>
      <w:r>
        <w:rPr>
          <w:rFonts w:ascii="TimesNewRomanPSMT" w:eastAsia="TimesNewRomanPSMT" w:hAnsi="TimesNewRomanPSMT" w:cs="TimesNewRomanPSMT"/>
          <w:sz w:val="24"/>
        </w:rPr>
        <w:t>varapuheenjohtaja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Sari Kainulainen</w:t>
      </w:r>
      <w:r>
        <w:rPr>
          <w:rFonts w:ascii="TimesNewRomanPSMT" w:eastAsia="TimesNewRomanPSMT" w:hAnsi="TimesNewRomanPSMT" w:cs="TimesNewRomanPSMT"/>
          <w:sz w:val="24"/>
        </w:rPr>
        <w:tab/>
        <w:t>sihteeri, tiedottaja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Ari Kankkunen</w:t>
      </w:r>
      <w:r>
        <w:rPr>
          <w:rFonts w:ascii="TimesNewRomanPSMT" w:eastAsia="TimesNewRomanPSMT" w:hAnsi="TimesNewRomanPSMT" w:cs="TimesNewRomanPSMT"/>
          <w:sz w:val="24"/>
        </w:rPr>
        <w:tab/>
        <w:t>sukututkimusyhteydet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Reijo Luostarinen</w:t>
      </w:r>
      <w:r>
        <w:rPr>
          <w:rFonts w:ascii="TimesNewRomanPSMT" w:eastAsia="TimesNewRomanPSMT" w:hAnsi="TimesNewRomanPSMT" w:cs="TimesNewRomanPSMT"/>
          <w:sz w:val="24"/>
        </w:rPr>
        <w:tab/>
        <w:t>tuomiokirjahankkeen vastaava, sukututkimuksen opetus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Virpi Taino</w:t>
      </w: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ab/>
      </w:r>
      <w:proofErr w:type="gramStart"/>
      <w:r>
        <w:rPr>
          <w:rFonts w:ascii="TimesNewRomanPSMT" w:eastAsia="TimesNewRomanPSMT" w:hAnsi="TimesNewRomanPSMT" w:cs="TimesNewRomanPSMT"/>
          <w:sz w:val="24"/>
        </w:rPr>
        <w:t>jäsenhankinta ,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</w:t>
      </w:r>
      <w:r>
        <w:rPr>
          <w:rFonts w:ascii="TimesNewRomanPSMT" w:eastAsia="TimesNewRomanPSMT" w:hAnsi="TimesNewRomanPSMT" w:cs="TimesNewRomanPSMT"/>
          <w:sz w:val="24"/>
        </w:rPr>
        <w:t>Sukuapu-vetäjä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Kirsti Kutvonen</w:t>
      </w:r>
      <w:r>
        <w:rPr>
          <w:rFonts w:ascii="TimesNewRomanPSMT" w:eastAsia="TimesNewRomanPSMT" w:hAnsi="TimesNewRomanPSMT" w:cs="TimesNewRomanPSMT"/>
          <w:sz w:val="24"/>
        </w:rPr>
        <w:tab/>
        <w:t>henkilötietoneuvoja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>Keijo Ikonen</w:t>
      </w:r>
      <w:r>
        <w:rPr>
          <w:rFonts w:ascii="TimesNewRomanPSMT" w:eastAsia="TimesNewRomanPSMT" w:hAnsi="TimesNewRomanPSMT" w:cs="TimesNewRomanPSMT"/>
          <w:i/>
          <w:sz w:val="24"/>
        </w:rPr>
        <w:tab/>
      </w:r>
      <w:r>
        <w:rPr>
          <w:rFonts w:ascii="TimesNewRomanPSMT" w:eastAsia="TimesNewRomanPSMT" w:hAnsi="TimesNewRomanPSMT" w:cs="TimesNewRomanPSMT"/>
          <w:i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>jäsen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</w:p>
    <w:p w:rsidR="008E42BD" w:rsidRDefault="008E42BD">
      <w:pPr>
        <w:ind w:left="2608" w:right="-6" w:hanging="2608"/>
      </w:pPr>
    </w:p>
    <w:p w:rsidR="008E42BD" w:rsidRDefault="00185E48">
      <w:pPr>
        <w:tabs>
          <w:tab w:val="left" w:pos="1845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Toiminnantarkastajat</w:t>
      </w:r>
      <w:r>
        <w:rPr>
          <w:rFonts w:ascii="TimesNewRomanPSMT" w:eastAsia="TimesNewRomanPSMT" w:hAnsi="TimesNewRomanPSMT" w:cs="TimesNewRomanPSMT"/>
          <w:sz w:val="24"/>
        </w:rPr>
        <w:tab/>
        <w:t>Yhdistyksen toiminnantarkastaja oli Raimo Sikanen ja</w:t>
      </w:r>
    </w:p>
    <w:p w:rsidR="008E42BD" w:rsidRDefault="00185E48">
      <w:pPr>
        <w:tabs>
          <w:tab w:val="left" w:pos="1845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ab/>
        <w:t xml:space="preserve">varatoiminnantarkastaja oli Pirkko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Markkanen .</w:t>
      </w:r>
      <w:proofErr w:type="gramEnd"/>
    </w:p>
    <w:p w:rsidR="008E42BD" w:rsidRDefault="008E42BD">
      <w:pPr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Kokoukset</w:t>
      </w:r>
      <w:r>
        <w:rPr>
          <w:rFonts w:ascii="TimesNewRomanPSMT" w:eastAsia="TimesNewRomanPSMT" w:hAnsi="TimesNewRomanPSMT" w:cs="TimesNewRomanPSMT"/>
          <w:sz w:val="24"/>
        </w:rPr>
        <w:tab/>
        <w:t>Yhdistyksen vuosikokous oli 21.2.2017.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>Uusi hallitus kokoontui v.2017 aikana kuusi kertaa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  <w:t xml:space="preserve">(21.2., 28.2., 10.5., 1.8.,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16-18.8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ja 12.12.)  (Liite 1)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  <w:t>Tutkijatapaamisia/ Jäseniltoja oli kuusi kertaa.  (Liite 1)</w:t>
      </w:r>
    </w:p>
    <w:p w:rsidR="008E42BD" w:rsidRDefault="008E42BD">
      <w:pPr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ab/>
      </w:r>
    </w:p>
    <w:p w:rsidR="008E42BD" w:rsidRDefault="008E42BD">
      <w:pPr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.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</w:t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Yhdistyksen talous   </w:t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eastAsia="Calibri" w:cs="Calibri"/>
          <w:sz w:val="24"/>
        </w:rPr>
        <w:t xml:space="preserve">Vuoden 2017 taloudellinen tulos oli 377,63 € voitollinen.  </w:t>
      </w:r>
    </w:p>
    <w:p w:rsidR="008E42BD" w:rsidRDefault="00185E48">
      <w:pPr>
        <w:ind w:left="2608" w:right="-6" w:hanging="2608"/>
      </w:pPr>
      <w:r>
        <w:rPr>
          <w:rFonts w:eastAsia="Calibri" w:cs="Calibri"/>
          <w:sz w:val="24"/>
        </w:rPr>
        <w:t xml:space="preserve">                                           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 xml:space="preserve"> Hyvään tulokseen vaikuttivat ennen kaikkea kasvanut jäsenmäärä, lahjoitukset ja</w:t>
      </w:r>
      <w:r>
        <w:rPr>
          <w:rFonts w:eastAsia="Calibri" w:cs="Calibri"/>
          <w:sz w:val="24"/>
        </w:rPr>
        <w:t xml:space="preserve"> kirjojen myynti. Jäsenmaksun maksaneita jäseniä oli 44, mikä on yhdistyksen kaikkien aikojen ennätys, kiitos Suku-avun </w:t>
      </w:r>
      <w:proofErr w:type="gramStart"/>
      <w:r>
        <w:rPr>
          <w:rFonts w:eastAsia="Calibri" w:cs="Calibri"/>
          <w:sz w:val="24"/>
        </w:rPr>
        <w:t>ja  onnistuneen</w:t>
      </w:r>
      <w:proofErr w:type="gramEnd"/>
      <w:r>
        <w:rPr>
          <w:rFonts w:eastAsia="Calibri" w:cs="Calibri"/>
          <w:sz w:val="24"/>
        </w:rPr>
        <w:t xml:space="preserve"> jäsenhankinnan.  Nyyssösten Sukuseura ry lahjoitti 300 € ja 100 </w:t>
      </w:r>
      <w:proofErr w:type="spellStart"/>
      <w:r>
        <w:rPr>
          <w:rFonts w:eastAsia="Calibri" w:cs="Calibri"/>
          <w:sz w:val="24"/>
        </w:rPr>
        <w:t>€:n</w:t>
      </w:r>
      <w:proofErr w:type="spellEnd"/>
      <w:r>
        <w:rPr>
          <w:rFonts w:eastAsia="Calibri" w:cs="Calibri"/>
          <w:sz w:val="24"/>
        </w:rPr>
        <w:t xml:space="preserve"> lahjoitus saatiin yksityishenkilöltä, joka ei halua </w:t>
      </w:r>
      <w:r>
        <w:rPr>
          <w:rFonts w:eastAsia="Calibri" w:cs="Calibri"/>
          <w:sz w:val="24"/>
        </w:rPr>
        <w:t>nimeään julkisuuteen. Velattoman yhdistyksen kassavarat vuoden lopussa olivat 1430,69 € ja taloustilannetta voidaan pitää hyvänä ja vakaana.</w:t>
      </w:r>
    </w:p>
    <w:p w:rsidR="008E42BD" w:rsidRDefault="008E42BD">
      <w:pPr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</w:t>
      </w:r>
    </w:p>
    <w:p w:rsidR="008E42BD" w:rsidRDefault="0018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/>
      </w:pPr>
      <w:r>
        <w:rPr>
          <w:rFonts w:ascii="TimesNewRomanPSMT" w:eastAsia="TimesNewRomanPSMT" w:hAnsi="TimesNewRomanPSMT" w:cs="TimesNewRomanPSMT"/>
          <w:sz w:val="24"/>
        </w:rPr>
        <w:lastRenderedPageBreak/>
        <w:t xml:space="preserve">                                           </w:t>
      </w:r>
    </w:p>
    <w:p w:rsidR="008E42BD" w:rsidRDefault="0018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</w:t>
      </w:r>
    </w:p>
    <w:p w:rsidR="008E42BD" w:rsidRDefault="0018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"/>
      </w:pPr>
      <w:r>
        <w:rPr>
          <w:rFonts w:ascii="Helvetica" w:eastAsia="Helvetica" w:hAnsi="Helvetica" w:cs="Helvetica"/>
        </w:rPr>
        <w:t xml:space="preserve">                                      </w:t>
      </w:r>
      <w:r>
        <w:rPr>
          <w:rFonts w:ascii="Helvetica" w:eastAsia="Helvetica" w:hAnsi="Helvetica" w:cs="Helvetica"/>
        </w:rPr>
        <w:t xml:space="preserve">    </w:t>
      </w:r>
      <w:r>
        <w:rPr>
          <w:rFonts w:ascii="TimesNewRomanPSMT" w:eastAsia="TimesNewRomanPSMT" w:hAnsi="TimesNewRomanPSMT" w:cs="TimesNewRomanPSMT"/>
        </w:rPr>
        <w:tab/>
      </w: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>2/3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TOIMINTAKERTOMUS VUONNA 2017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Tuomiokirjahanke</w:t>
      </w:r>
      <w:r>
        <w:rPr>
          <w:rFonts w:ascii="TimesNewRomanPSMT" w:eastAsia="TimesNewRomanPSMT" w:hAnsi="TimesNewRomanPSMT" w:cs="TimesNewRomanPSMT"/>
          <w:sz w:val="24"/>
        </w:rPr>
        <w:tab/>
        <w:t xml:space="preserve">Reijo Luostarinen on jatkanut </w:t>
      </w:r>
      <w:r>
        <w:rPr>
          <w:rFonts w:ascii="TimesNewRomanPSMT" w:eastAsia="TimesNewRomanPSMT" w:hAnsi="TimesNewRomanPSMT" w:cs="TimesNewRomanPSMT"/>
          <w:sz w:val="24"/>
        </w:rPr>
        <w:t>tuomiokirjahankkeen ja siihen liittyvien tuomiokirjatietokantojen ylläpitämistä ja kehittämistä.</w:t>
      </w:r>
    </w:p>
    <w:p w:rsidR="008E42BD" w:rsidRDefault="008E42BD">
      <w:pPr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Jäsenillat /                       24.1. </w:t>
      </w:r>
      <w:proofErr w:type="gramStart"/>
      <w:r>
        <w:rPr>
          <w:rFonts w:ascii="TimesNewRomanPSMT" w:eastAsia="TimesNewRomanPSMT" w:hAnsi="TimesNewRomanPSMT" w:cs="TimesNewRomanPSMT"/>
          <w:b/>
          <w:sz w:val="24"/>
        </w:rPr>
        <w:t>Luostaristen</w:t>
      </w:r>
      <w:r>
        <w:rPr>
          <w:rFonts w:ascii="TimesNewRomanPSMT" w:eastAsia="TimesNewRomanPSMT" w:hAnsi="TimesNewRomanPSMT" w:cs="TimesNewRomanPSMT"/>
          <w:sz w:val="24"/>
        </w:rPr>
        <w:t xml:space="preserve"> sukukirjan esittely.</w:t>
      </w:r>
      <w:proofErr w:type="gramEnd"/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Tutkijatapaamiset /      </w:t>
      </w:r>
      <w:r>
        <w:rPr>
          <w:rFonts w:ascii="TimesNewRomanPSMT" w:eastAsia="TimesNewRomanPSMT" w:hAnsi="TimesNewRomanPSMT" w:cs="TimesNewRomanPSMT"/>
          <w:b/>
          <w:sz w:val="24"/>
        </w:rPr>
        <w:tab/>
        <w:t xml:space="preserve"> </w:t>
      </w:r>
      <w:r>
        <w:rPr>
          <w:rFonts w:ascii="TimesNewRomanPSMT" w:eastAsia="TimesNewRomanPSMT" w:hAnsi="TimesNewRomanPSMT" w:cs="TimesNewRomanPSMT"/>
          <w:sz w:val="24"/>
        </w:rPr>
        <w:t>Lisäksi</w:t>
      </w:r>
      <w:r>
        <w:rPr>
          <w:rFonts w:ascii="TimesNewRomanPSMT" w:eastAsia="TimesNewRomanPSMT" w:hAnsi="TimesNewRomanPSMT" w:cs="TimesNewRomanPSMT"/>
          <w:b/>
          <w:sz w:val="24"/>
        </w:rPr>
        <w:t xml:space="preserve"> </w:t>
      </w:r>
      <w:r>
        <w:rPr>
          <w:rFonts w:ascii="TimesNewRomanPSMT" w:eastAsia="TimesNewRomanPSMT" w:hAnsi="TimesNewRomanPSMT" w:cs="TimesNewRomanPSMT"/>
          <w:sz w:val="24"/>
        </w:rPr>
        <w:t>tutustumista sukututkimusaiheisiin nettisivuih</w:t>
      </w:r>
      <w:r>
        <w:rPr>
          <w:rFonts w:ascii="TimesNewRomanPSMT" w:eastAsia="TimesNewRomanPSMT" w:hAnsi="TimesNewRomanPSMT" w:cs="TimesNewRomanPSMT"/>
          <w:sz w:val="24"/>
        </w:rPr>
        <w:t>in</w:t>
      </w:r>
      <w:r>
        <w:rPr>
          <w:rFonts w:ascii="TimesNewRomanPSMT" w:eastAsia="TimesNewRomanPSMT" w:hAnsi="TimesNewRomanPSMT" w:cs="TimesNewRomanPSMT"/>
          <w:b/>
          <w:sz w:val="24"/>
        </w:rPr>
        <w:t>.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Retket </w:t>
      </w:r>
      <w:r>
        <w:rPr>
          <w:rFonts w:ascii="TimesNewRomanPSMT" w:eastAsia="TimesNewRomanPSMT" w:hAnsi="TimesNewRomanPSMT" w:cs="TimesNewRomanPSMT"/>
          <w:b/>
          <w:sz w:val="24"/>
        </w:rPr>
        <w:tab/>
        <w:t xml:space="preserve">                   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 21.2 Vuosikokous</w:t>
      </w:r>
      <w:r>
        <w:rPr>
          <w:rFonts w:ascii="TimesNewRomanPSMT" w:eastAsia="TimesNewRomanPSMT" w:hAnsi="TimesNewRomanPSMT" w:cs="TimesNewRomanPSMT"/>
          <w:sz w:val="24"/>
        </w:rPr>
        <w:t xml:space="preserve"> ja sen jälkeen tutustumista nettisivuihin.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 xml:space="preserve">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 21.3 Pohjois-Savon Lukkariset </w:t>
      </w:r>
      <w:r>
        <w:rPr>
          <w:rFonts w:ascii="TimesNewRomanPSMT" w:eastAsia="TimesNewRomanPSMT" w:hAnsi="TimesNewRomanPSMT" w:cs="TimesNewRomanPSMT"/>
          <w:sz w:val="24"/>
        </w:rPr>
        <w:t>sukukirj</w:t>
      </w:r>
      <w:r>
        <w:rPr>
          <w:rFonts w:ascii="TimesNewRomanPSMT" w:eastAsia="TimesNewRomanPSMT" w:hAnsi="TimesNewRomanPSMT" w:cs="TimesNewRomanPSMT"/>
          <w:sz w:val="24"/>
        </w:rPr>
        <w:t>an esittely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>25.</w:t>
      </w:r>
      <w:proofErr w:type="gramStart"/>
      <w:r>
        <w:rPr>
          <w:rFonts w:ascii="TimesNewRomanPSMT" w:eastAsia="TimesNewRomanPSMT" w:hAnsi="TimesNewRomanPSMT" w:cs="TimesNewRomanPSMT"/>
          <w:b/>
          <w:sz w:val="24"/>
        </w:rPr>
        <w:t xml:space="preserve">4  </w:t>
      </w:r>
      <w:r>
        <w:rPr>
          <w:rFonts w:ascii="TimesNewRomanPSMT" w:eastAsia="TimesNewRomanPSMT" w:hAnsi="TimesNewRomanPSMT" w:cs="TimesNewRomanPSMT"/>
          <w:sz w:val="24"/>
        </w:rPr>
        <w:t>Jäsenistön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</w:t>
      </w:r>
      <w:r>
        <w:rPr>
          <w:rFonts w:ascii="TimesNewRomanPSMT" w:eastAsia="TimesNewRomanPSMT" w:hAnsi="TimesNewRomanPSMT" w:cs="TimesNewRomanPSMT"/>
          <w:b/>
          <w:sz w:val="24"/>
        </w:rPr>
        <w:t>kevätretki</w:t>
      </w:r>
      <w:r>
        <w:rPr>
          <w:rFonts w:ascii="TimesNewRomanPSMT" w:eastAsia="TimesNewRomanPSMT" w:hAnsi="TimesNewRomanPSMT" w:cs="TimesNewRomanPSMT"/>
          <w:sz w:val="24"/>
        </w:rPr>
        <w:t xml:space="preserve"> Pieksämäen Kotiseutuarkistoon,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</w:t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sz w:val="24"/>
        </w:rPr>
        <w:t>sekä käynnit Vanhassa kirkossa ja Hiekkapuron hautausmaalla.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 19.9 Koististen </w:t>
      </w:r>
      <w:r>
        <w:rPr>
          <w:rFonts w:ascii="TimesNewRomanPSMT" w:eastAsia="TimesNewRomanPSMT" w:hAnsi="TimesNewRomanPSMT" w:cs="TimesNewRomanPSMT"/>
          <w:sz w:val="24"/>
        </w:rPr>
        <w:t>sukukirjan esit</w:t>
      </w:r>
      <w:r>
        <w:rPr>
          <w:rFonts w:ascii="TimesNewRomanPSMT" w:eastAsia="TimesNewRomanPSMT" w:hAnsi="TimesNewRomanPSMT" w:cs="TimesNewRomanPSMT"/>
          <w:sz w:val="24"/>
        </w:rPr>
        <w:t>tely. Lisäksi</w:t>
      </w:r>
      <w:r>
        <w:rPr>
          <w:rFonts w:ascii="TimesNewRomanPSMT" w:eastAsia="TimesNewRomanPSMT" w:hAnsi="TimesNewRomanPSMT" w:cs="TimesNewRomanPSMT"/>
          <w:b/>
          <w:sz w:val="24"/>
        </w:rPr>
        <w:t xml:space="preserve"> </w:t>
      </w:r>
      <w:r>
        <w:rPr>
          <w:rFonts w:ascii="TimesNewRomanPSMT" w:eastAsia="TimesNewRomanPSMT" w:hAnsi="TimesNewRomanPSMT" w:cs="TimesNewRomanPSMT"/>
          <w:sz w:val="24"/>
        </w:rPr>
        <w:t>vapaata keskustelua ja kerrontaa mm. vanhoista valokuvista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 xml:space="preserve">24.10 Kolehmaisten </w:t>
      </w:r>
      <w:r>
        <w:rPr>
          <w:rFonts w:ascii="TimesNewRomanPSMT" w:eastAsia="TimesNewRomanPSMT" w:hAnsi="TimesNewRomanPSMT" w:cs="TimesNewRomanPSMT"/>
          <w:sz w:val="24"/>
        </w:rPr>
        <w:t>sukukirjan esittely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 xml:space="preserve">21.11 Antti Aho </w:t>
      </w:r>
      <w:r>
        <w:rPr>
          <w:rFonts w:ascii="TimesNewRomanPSMT" w:eastAsia="TimesNewRomanPSMT" w:hAnsi="TimesNewRomanPSMT" w:cs="TimesNewRomanPSMT"/>
          <w:sz w:val="24"/>
        </w:rPr>
        <w:t xml:space="preserve">tarinoimassa Varkauden menneistä ajoista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 xml:space="preserve">ja </w:t>
      </w:r>
      <w:r>
        <w:rPr>
          <w:rFonts w:ascii="TimesNewRomanPSMT" w:eastAsia="TimesNewRomanPSMT" w:hAnsi="TimesNewRomanPSMT" w:cs="TimesNewRomanPSMT"/>
          <w:b/>
          <w:sz w:val="24"/>
        </w:rPr>
        <w:t xml:space="preserve"> </w:t>
      </w:r>
      <w:r>
        <w:rPr>
          <w:rFonts w:ascii="TimesNewRomanPSMT" w:eastAsia="TimesNewRomanPSMT" w:hAnsi="TimesNewRomanPSMT" w:cs="TimesNewRomanPSMT"/>
          <w:sz w:val="24"/>
        </w:rPr>
        <w:t>henkilöistä</w:t>
      </w:r>
      <w:proofErr w:type="gramEnd"/>
      <w:r>
        <w:rPr>
          <w:rFonts w:ascii="TimesNewRomanPSMT" w:eastAsia="TimesNewRomanPSMT" w:hAnsi="TimesNewRomanPSMT" w:cs="TimesNewRomanPSMT"/>
          <w:sz w:val="24"/>
        </w:rPr>
        <w:t>.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Koulutukset ja kurssit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ab/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</w:t>
      </w:r>
      <w:proofErr w:type="gramStart"/>
      <w:r>
        <w:rPr>
          <w:rFonts w:ascii="TimesNewRomanPSMT" w:eastAsia="TimesNewRomanPSMT" w:hAnsi="TimesNewRomanPSMT" w:cs="TimesNewRomanPSMT"/>
          <w:b/>
          <w:sz w:val="24"/>
        </w:rPr>
        <w:t>14-15.10</w:t>
      </w:r>
      <w:proofErr w:type="gramEnd"/>
      <w:r>
        <w:rPr>
          <w:rFonts w:ascii="TimesNewRomanPSMT" w:eastAsia="TimesNewRomanPSMT" w:hAnsi="TimesNewRomanPSMT" w:cs="TimesNewRomanPSMT"/>
          <w:b/>
          <w:sz w:val="24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b/>
          <w:sz w:val="24"/>
        </w:rPr>
        <w:t>Wanhat</w:t>
      </w:r>
      <w:proofErr w:type="spellEnd"/>
      <w:r>
        <w:rPr>
          <w:rFonts w:ascii="TimesNewRomanPSMT" w:eastAsia="TimesNewRomanPSMT" w:hAnsi="TimesNewRomanPSMT" w:cs="TimesNewRomanPSMT"/>
          <w:b/>
          <w:sz w:val="24"/>
        </w:rPr>
        <w:t xml:space="preserve"> käsialat kurssi.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Kaksipäiväinen kurssi jäsenille vanhojen käsialojen saloihin tutustumiseen.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Kurssin vetäjänä toimi </w:t>
      </w:r>
      <w:r>
        <w:rPr>
          <w:rFonts w:ascii="TimesNewRomanPSMT" w:eastAsia="TimesNewRomanPSMT" w:hAnsi="TimesNewRomanPSMT" w:cs="TimesNewRomanPSMT"/>
          <w:sz w:val="24"/>
        </w:rPr>
        <w:t>Veikko Räsänen.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 xml:space="preserve">Sukuapu </w:t>
      </w:r>
      <w:r>
        <w:rPr>
          <w:rFonts w:ascii="TimesNewRomanPSMT" w:eastAsia="TimesNewRomanPSMT" w:hAnsi="TimesNewRomanPSMT" w:cs="TimesNewRomanPSMT"/>
          <w:sz w:val="24"/>
        </w:rPr>
        <w:t xml:space="preserve">Kokoontui kirjastolla yhteensä 16 kertaa, joka toinen keskiviikko. Osallistujia n.8-16 henkeä. </w:t>
      </w:r>
      <w:r>
        <w:rPr>
          <w:rFonts w:ascii="TimesNewRomanPSMT" w:eastAsia="TimesNewRomanPSMT" w:hAnsi="TimesNewRomanPSMT" w:cs="TimesNewRomanPSMT"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Muu toiminta               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18.3.2017 Suomen Su</w:t>
      </w:r>
      <w:r>
        <w:rPr>
          <w:rFonts w:ascii="TimesNewRomanPSMT" w:eastAsia="TimesNewRomanPSMT" w:hAnsi="TimesNewRomanPSMT" w:cs="TimesNewRomanPSMT"/>
          <w:b/>
          <w:sz w:val="24"/>
        </w:rPr>
        <w:t xml:space="preserve">kututkimusseuran hallitus myönsi Seuran 100- </w:t>
      </w:r>
      <w:proofErr w:type="spellStart"/>
      <w:r>
        <w:rPr>
          <w:rFonts w:ascii="TimesNewRomanPSMT" w:eastAsia="TimesNewRomanPSMT" w:hAnsi="TimesNewRomanPSMT" w:cs="TimesNewRomanPSMT"/>
          <w:b/>
          <w:sz w:val="24"/>
        </w:rPr>
        <w:t>vuotisjuhlavuoden</w:t>
      </w:r>
      <w:proofErr w:type="spellEnd"/>
      <w:r>
        <w:rPr>
          <w:rFonts w:ascii="TimesNewRomanPSMT" w:eastAsia="TimesNewRomanPSMT" w:hAnsi="TimesNewRomanPSMT" w:cs="TimesNewRomanPSMT"/>
          <w:b/>
          <w:sz w:val="24"/>
        </w:rPr>
        <w:t xml:space="preserve"> kunniaksi Suomalaisen sukututkimuksen ansiomitalin sukututkimuksen hyväksi tehdystä ansiokkaasta työstä yhdistyksemme </w:t>
      </w:r>
      <w:proofErr w:type="gramStart"/>
      <w:r>
        <w:rPr>
          <w:rFonts w:ascii="TimesNewRomanPSMT" w:eastAsia="TimesNewRomanPSMT" w:hAnsi="TimesNewRomanPSMT" w:cs="TimesNewRomanPSMT"/>
          <w:b/>
          <w:sz w:val="24"/>
        </w:rPr>
        <w:t>jäsenelle ,</w:t>
      </w:r>
      <w:proofErr w:type="gramEnd"/>
      <w:r>
        <w:rPr>
          <w:rFonts w:ascii="TimesNewRomanPSMT" w:eastAsia="TimesNewRomanPSMT" w:hAnsi="TimesNewRomanPSMT" w:cs="TimesNewRomanPSMT"/>
          <w:b/>
          <w:sz w:val="24"/>
        </w:rPr>
        <w:t xml:space="preserve"> Reijo Luostariselle .</w:t>
      </w:r>
      <w:r>
        <w:rPr>
          <w:rFonts w:ascii="Consolas" w:eastAsia="Consolas" w:hAnsi="Consolas" w:cs="Consolas"/>
          <w:sz w:val="28"/>
        </w:rPr>
        <w:t xml:space="preserve"> 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Consolas" w:eastAsia="Consolas" w:hAnsi="Consolas" w:cs="Consolas"/>
          <w:sz w:val="28"/>
        </w:rPr>
        <w:t xml:space="preserve">                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lastRenderedPageBreak/>
        <w:t xml:space="preserve">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  <w:r>
        <w:rPr>
          <w:rFonts w:ascii="TimesNewRomanPSMT" w:eastAsia="TimesNewRomanPSMT" w:hAnsi="TimesNewRomanPSMT" w:cs="TimesNewRomanPSMT"/>
          <w:b/>
          <w:sz w:val="24"/>
        </w:rPr>
        <w:tab/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                                                                                                                      3/3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>TOIMINTAKERTOM</w:t>
      </w:r>
      <w:r>
        <w:rPr>
          <w:rFonts w:ascii="TimesNewRomanPSMT" w:eastAsia="TimesNewRomanPSMT" w:hAnsi="TimesNewRomanPSMT" w:cs="TimesNewRomanPSMT"/>
          <w:b/>
          <w:sz w:val="24"/>
        </w:rPr>
        <w:t>US VUONNA 2017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ab/>
      </w:r>
    </w:p>
    <w:p w:rsidR="008E42BD" w:rsidRDefault="00185E48" w:rsidP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Sukututkimusharrastuksen tunnetuksi tekemistä ja edistämistä</w:t>
      </w:r>
      <w:r>
        <w:rPr>
          <w:rFonts w:ascii="TimesNewRomanPSMT" w:eastAsia="TimesNewRomanPSMT" w:hAnsi="TimesNewRomanPSMT" w:cs="TimesNewRomanPSMT"/>
          <w:sz w:val="24"/>
        </w:rPr>
        <w:t xml:space="preserve"> on tehty osallistumalla useisiin paikallisiin tapahtumiin vuoden kuluessa mm. Sata päivää sataan Varkauden kaupungin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tapahtumassa ,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sz w:val="24"/>
        </w:rPr>
        <w:t>senio</w:t>
      </w:r>
      <w:r>
        <w:rPr>
          <w:rFonts w:ascii="TimesNewRomanPSMT" w:eastAsia="TimesNewRomanPSMT" w:hAnsi="TimesNewRomanPSMT" w:cs="TimesNewRomanPSMT"/>
          <w:sz w:val="24"/>
        </w:rPr>
        <w:t>risurf-</w:t>
      </w:r>
      <w:proofErr w:type="spellEnd"/>
      <w:r>
        <w:rPr>
          <w:rFonts w:ascii="TimesNewRomanPSMT" w:eastAsia="TimesNewRomanPSMT" w:hAnsi="TimesNewRomanPSMT" w:cs="TimesNewRomanPSMT"/>
          <w:sz w:val="24"/>
        </w:rPr>
        <w:t xml:space="preserve"> tapahtumassa kirjastolla , Harjurannan kylätuvalla muistelutapahtumassa sekä Kuopion sukututkijoiden järjestämässä sukututkimusnäyttelyssä Kuopion</w:t>
      </w:r>
      <w:r>
        <w:rPr>
          <w:rFonts w:ascii="TimesNewRomanPSMT" w:eastAsia="TimesNewRomanPSMT" w:hAnsi="TimesNewRomanPSMT" w:cs="TimesNewRomanPSMT"/>
          <w:sz w:val="24"/>
        </w:rPr>
        <w:t xml:space="preserve">  kirjastossa.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>Osalli</w:t>
      </w:r>
      <w:r>
        <w:rPr>
          <w:rFonts w:ascii="TimesNewRomanPSMT" w:eastAsia="TimesNewRomanPSMT" w:hAnsi="TimesNewRomanPSMT" w:cs="TimesNewRomanPSMT"/>
          <w:b/>
          <w:sz w:val="24"/>
        </w:rPr>
        <w:t>stuttu Pohjois-Savon järjestöyhteistyön kehityshankkeeseen</w:t>
      </w:r>
      <w:r>
        <w:rPr>
          <w:rFonts w:ascii="TimesNewRomanPSMT" w:eastAsia="TimesNewRomanPSMT" w:hAnsi="TimesNewRomanPSMT" w:cs="TimesNewRomanPSMT"/>
          <w:sz w:val="24"/>
        </w:rPr>
        <w:t>, joka jatkuu vielä tulevina vuosina.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</w:t>
      </w:r>
      <w:proofErr w:type="gramStart"/>
      <w:r>
        <w:rPr>
          <w:rFonts w:ascii="TimesNewRomanPSMT" w:eastAsia="TimesNewRomanPSMT" w:hAnsi="TimesNewRomanPSMT" w:cs="TimesNewRomanPSMT"/>
          <w:b/>
          <w:sz w:val="24"/>
        </w:rPr>
        <w:t xml:space="preserve">Avattu </w:t>
      </w:r>
      <w:proofErr w:type="spellStart"/>
      <w:r>
        <w:rPr>
          <w:rFonts w:ascii="TimesNewRomanPSMT" w:eastAsia="TimesNewRomanPSMT" w:hAnsi="TimesNewRomanPSMT" w:cs="TimesNewRomanPSMT"/>
          <w:b/>
          <w:sz w:val="24"/>
        </w:rPr>
        <w:t>Fb-sivut</w:t>
      </w:r>
      <w:proofErr w:type="spellEnd"/>
      <w:r>
        <w:rPr>
          <w:rFonts w:ascii="TimesNewRomanPSMT" w:eastAsia="TimesNewRomanPSMT" w:hAnsi="TimesNewRomanPSMT" w:cs="TimesNewRomanPSMT"/>
          <w:b/>
          <w:sz w:val="24"/>
        </w:rPr>
        <w:t xml:space="preserve"> yhdistykselle</w:t>
      </w:r>
      <w:r>
        <w:rPr>
          <w:rFonts w:ascii="TimesNewRomanPSMT" w:eastAsia="TimesNewRomanPSMT" w:hAnsi="TimesNewRomanPSMT" w:cs="TimesNewRomanPSMT"/>
          <w:sz w:val="24"/>
        </w:rPr>
        <w:t xml:space="preserve"> nimellä Warkauden seudun sukututkijat</w:t>
      </w:r>
      <w:proofErr w:type="gramEnd"/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</w:t>
      </w:r>
      <w:proofErr w:type="gramStart"/>
      <w:r>
        <w:rPr>
          <w:rFonts w:ascii="TimesNewRomanPSMT" w:eastAsia="TimesNewRomanPSMT" w:hAnsi="TimesNewRomanPSMT" w:cs="TimesNewRomanPSMT"/>
          <w:b/>
          <w:sz w:val="24"/>
        </w:rPr>
        <w:t xml:space="preserve">Muistettu </w:t>
      </w:r>
      <w:r>
        <w:rPr>
          <w:rFonts w:ascii="TimesNewRomanPSMT" w:eastAsia="TimesNewRomanPSMT" w:hAnsi="TimesNewRomanPSMT" w:cs="TimesNewRomanPSMT"/>
          <w:b/>
          <w:sz w:val="24"/>
        </w:rPr>
        <w:t>Suomen Sukututkimusseuraa 100-vuotis onnittelulla</w:t>
      </w:r>
      <w:r>
        <w:rPr>
          <w:rFonts w:ascii="TimesNewRomanPSMT" w:eastAsia="TimesNewRomanPSMT" w:hAnsi="TimesNewRomanPSMT" w:cs="TimesNewRomanPSMT"/>
          <w:sz w:val="24"/>
        </w:rPr>
        <w:t>.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 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Onnittelurahat käytetään digitoimishankkeeseen.  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                                       </w:t>
      </w:r>
      <w:r>
        <w:rPr>
          <w:rFonts w:ascii="TimesNewRomanPSMT" w:eastAsia="TimesNewRomanPSMT" w:hAnsi="TimesNewRomanPSMT" w:cs="TimesNewRomanPSMT"/>
          <w:b/>
          <w:sz w:val="24"/>
        </w:rPr>
        <w:t xml:space="preserve">Varainhankintaa </w:t>
      </w:r>
      <w:r>
        <w:rPr>
          <w:rFonts w:ascii="TimesNewRomanPSMT" w:eastAsia="TimesNewRomanPSMT" w:hAnsi="TimesNewRomanPSMT" w:cs="TimesNewRomanPSMT"/>
          <w:sz w:val="24"/>
        </w:rPr>
        <w:t xml:space="preserve">on tehty mm. myymällä muutamia yhdistyksen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sukututkimusaiheisia  kirjoja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jäsenilloissa ja edellä mainituissa tapahtumissa. Ari Kankkunen on ollut kirjoittajana Tarinoita tehtaalta kirjassa 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sekä  kirjoittajana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ja kuvatoimittajana kirjassa Varkaus satavuotiaassa Suomessa. Ostamalla kirjat Arilta on o</w:t>
      </w:r>
      <w:r>
        <w:rPr>
          <w:rFonts w:ascii="TimesNewRomanPSMT" w:eastAsia="TimesNewRomanPSMT" w:hAnsi="TimesNewRomanPSMT" w:cs="TimesNewRomanPSMT"/>
          <w:sz w:val="24"/>
        </w:rPr>
        <w:t>sa näiden kirjojen tuotosta saatu yhdistyksellemme.</w:t>
      </w:r>
    </w:p>
    <w:p w:rsidR="008E42BD" w:rsidRDefault="00185E48">
      <w:pPr>
        <w:tabs>
          <w:tab w:val="left" w:pos="3686"/>
        </w:tabs>
        <w:ind w:left="2608" w:right="-6" w:hanging="2608"/>
      </w:pPr>
      <w:r>
        <w:rPr>
          <w:rFonts w:ascii="TimesNewRomanPSMT" w:eastAsia="TimesNewRomanPSMT" w:hAnsi="TimesNewRomanPSMT" w:cs="TimesNewRomanPSMT"/>
          <w:sz w:val="24"/>
        </w:rPr>
        <w:t xml:space="preserve"> </w:t>
      </w:r>
    </w:p>
    <w:p w:rsidR="008E42BD" w:rsidRDefault="008E42BD">
      <w:pPr>
        <w:tabs>
          <w:tab w:val="left" w:pos="3686"/>
        </w:tabs>
        <w:ind w:left="2608" w:right="-6" w:hanging="2608"/>
      </w:pPr>
    </w:p>
    <w:p w:rsidR="008E42BD" w:rsidRDefault="00185E48">
      <w:pPr>
        <w:spacing w:after="200" w:line="276" w:lineRule="auto"/>
      </w:pPr>
      <w:r>
        <w:rPr>
          <w:rFonts w:ascii="TimesNewRomanPSMT" w:eastAsia="TimesNewRomanPSMT" w:hAnsi="TimesNewRomanPSMT" w:cs="TimesNewRomanPSMT"/>
          <w:b/>
          <w:sz w:val="24"/>
        </w:rPr>
        <w:t xml:space="preserve">                                          </w:t>
      </w:r>
      <w:r>
        <w:rPr>
          <w:rFonts w:ascii="TimesNewRomanPSMT" w:eastAsia="TimesNewRomanPSMT" w:hAnsi="TimesNewRomanPSMT" w:cs="TimesNewRomanPSMT"/>
          <w:i/>
          <w:sz w:val="24"/>
        </w:rPr>
        <w:t>Hallitus</w:t>
      </w:r>
    </w:p>
    <w:sectPr w:rsidR="008E42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>
    <w:useFELayout/>
  </w:compat>
  <w:rsids>
    <w:rsidRoot w:val="008E42BD"/>
    <w:rsid w:val="00185E48"/>
    <w:rsid w:val="008E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fi-FI" w:eastAsia="fi-FI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rkaudenseudunsukututkijat.ne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6837</Characters>
  <Application>Microsoft Office Word</Application>
  <DocSecurity>0</DocSecurity>
  <Lines>56</Lines>
  <Paragraphs>15</Paragraphs>
  <ScaleCrop>false</ScaleCrop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Reijo</dc:creator>
  <cp:lastModifiedBy>Reijo</cp:lastModifiedBy>
  <cp:revision>2</cp:revision>
  <dcterms:created xsi:type="dcterms:W3CDTF">2018-03-02T16:37:00Z</dcterms:created>
  <dcterms:modified xsi:type="dcterms:W3CDTF">2018-03-02T16:37:00Z</dcterms:modified>
</cp:coreProperties>
</file>